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06528" w14:textId="77777777" w:rsidR="00947CA7" w:rsidRPr="00DA7E83" w:rsidRDefault="004B13E8" w:rsidP="00746552">
      <w:pPr>
        <w:pStyle w:val="Title"/>
        <w:rPr>
          <w:color w:val="007E87" w:themeColor="accent1"/>
        </w:rPr>
      </w:pPr>
      <w:r>
        <w:rPr>
          <w:color w:val="007E87" w:themeColor="accent1"/>
        </w:rPr>
        <w:t>FTA/</w:t>
      </w:r>
      <w:r w:rsidR="00947CA7" w:rsidRPr="00DA7E83">
        <w:rPr>
          <w:color w:val="007E87" w:themeColor="accent1"/>
        </w:rPr>
        <w:t>Appointment Cancellation Policy</w:t>
      </w:r>
    </w:p>
    <w:p w14:paraId="080599B5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59E676FD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>We aim to provide all our patients with the best possible service and to achieve this we need your cooperation.</w:t>
      </w:r>
    </w:p>
    <w:p w14:paraId="796FB7A0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4DE46EA8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>If you are unable to keep your appointment, please make every effort to cancel it well in advance so that it may be offered to someone else. Non-attendance and cancellations at short notice without a valid reason deprives other patients of our services.</w:t>
      </w:r>
    </w:p>
    <w:p w14:paraId="4F7614D9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000A9F4E" w14:textId="6AAC5F3D" w:rsidR="00947CA7" w:rsidRPr="00746552" w:rsidRDefault="003F21BD" w:rsidP="00746552">
      <w:pPr>
        <w:pStyle w:val="Heading2"/>
      </w:pPr>
      <w:r>
        <w:t>Failure to provide us with 48</w:t>
      </w:r>
      <w:r w:rsidR="00947CA7" w:rsidRPr="00746552">
        <w:t xml:space="preserve"> </w:t>
      </w:r>
      <w:r w:rsidR="00255CFF">
        <w:t xml:space="preserve">business </w:t>
      </w:r>
      <w:r w:rsidR="00947CA7" w:rsidRPr="00746552">
        <w:t>hours advance notice of cancellation or failure to attend for a scheduled appointment will result in a cancellation or failure to attend fee. This fee will equate to £</w:t>
      </w:r>
      <w:r w:rsidR="00255CFF">
        <w:t>7</w:t>
      </w:r>
      <w:r w:rsidR="00125F72">
        <w:t>5</w:t>
      </w:r>
      <w:r w:rsidR="00947CA7" w:rsidRPr="00746552">
        <w:t xml:space="preserve"> per half an hour of clinical time lost.</w:t>
      </w:r>
    </w:p>
    <w:p w14:paraId="328E17FA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103AA4D8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>We understand that sometimes cancellations cannot be helped due to emergency situations and we will take all valid circumstances into account.</w:t>
      </w:r>
    </w:p>
    <w:p w14:paraId="34D2BD79" w14:textId="77777777" w:rsidR="00746552" w:rsidRPr="00746552" w:rsidRDefault="00746552" w:rsidP="00746552">
      <w:pPr>
        <w:widowControl/>
        <w:jc w:val="both"/>
        <w:rPr>
          <w:rFonts w:ascii="Cambria" w:hAnsi="Cambria"/>
          <w:szCs w:val="24"/>
        </w:rPr>
      </w:pPr>
    </w:p>
    <w:p w14:paraId="13BB9DFB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 xml:space="preserve">Our goal in communicating our cancellation and failed to attend policy is to avoid any extra </w:t>
      </w:r>
      <w:proofErr w:type="gramStart"/>
      <w:r w:rsidRPr="00746552">
        <w:rPr>
          <w:rFonts w:ascii="Cambria" w:hAnsi="Cambria"/>
          <w:szCs w:val="24"/>
        </w:rPr>
        <w:t>charges</w:t>
      </w:r>
      <w:proofErr w:type="gramEnd"/>
      <w:r w:rsidRPr="00746552">
        <w:rPr>
          <w:rFonts w:ascii="Cambria" w:hAnsi="Cambria"/>
          <w:szCs w:val="24"/>
        </w:rPr>
        <w:t xml:space="preserve"> being passed on to the patient.</w:t>
      </w:r>
    </w:p>
    <w:p w14:paraId="1FA8638D" w14:textId="77777777" w:rsidR="00746552" w:rsidRPr="00746552" w:rsidRDefault="00746552" w:rsidP="00746552">
      <w:pPr>
        <w:widowControl/>
        <w:jc w:val="both"/>
        <w:rPr>
          <w:rFonts w:ascii="Cambria" w:hAnsi="Cambria"/>
          <w:szCs w:val="24"/>
        </w:rPr>
      </w:pPr>
    </w:p>
    <w:p w14:paraId="1874DE00" w14:textId="1F761247" w:rsidR="00077B24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 xml:space="preserve">The practice will take a </w:t>
      </w:r>
      <w:r w:rsidR="003F21BD"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>£3</w:t>
      </w:r>
      <w:r w:rsidR="00125F72"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>9</w:t>
      </w:r>
      <w:r w:rsidRPr="00746552"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 xml:space="preserve"> </w:t>
      </w:r>
      <w:r w:rsidR="00077B24"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>part payment</w:t>
      </w:r>
      <w:r w:rsidRPr="00746552">
        <w:rPr>
          <w:rFonts w:ascii="Cambria" w:hAnsi="Cambria"/>
          <w:szCs w:val="24"/>
        </w:rPr>
        <w:t xml:space="preserve"> to reserve the time for all routine dental appointments. For </w:t>
      </w:r>
      <w:r w:rsidR="00077B24">
        <w:rPr>
          <w:rFonts w:ascii="Cambria" w:hAnsi="Cambria"/>
          <w:szCs w:val="24"/>
        </w:rPr>
        <w:t xml:space="preserve">all </w:t>
      </w:r>
      <w:r w:rsidRPr="00746552">
        <w:rPr>
          <w:rFonts w:ascii="Cambria" w:hAnsi="Cambria"/>
          <w:szCs w:val="24"/>
        </w:rPr>
        <w:t>treatment</w:t>
      </w:r>
      <w:r w:rsidR="00077B24">
        <w:rPr>
          <w:rFonts w:ascii="Cambria" w:hAnsi="Cambria"/>
          <w:szCs w:val="24"/>
        </w:rPr>
        <w:t xml:space="preserve"> appointments</w:t>
      </w:r>
      <w:r w:rsidRPr="00746552">
        <w:rPr>
          <w:rFonts w:ascii="Cambria" w:hAnsi="Cambria"/>
          <w:szCs w:val="24"/>
        </w:rPr>
        <w:t xml:space="preserve"> a </w:t>
      </w:r>
      <w:bookmarkStart w:id="0" w:name="_Hlk162428613"/>
      <w:r w:rsidRPr="00746552"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 xml:space="preserve">£100 </w:t>
      </w:r>
      <w:r w:rsidR="00077B24"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>part payment</w:t>
      </w:r>
      <w:r w:rsidRPr="00746552">
        <w:rPr>
          <w:rFonts w:ascii="Cambria" w:hAnsi="Cambria"/>
          <w:szCs w:val="24"/>
        </w:rPr>
        <w:t xml:space="preserve"> </w:t>
      </w:r>
      <w:bookmarkEnd w:id="0"/>
      <w:r w:rsidRPr="00746552">
        <w:rPr>
          <w:rFonts w:ascii="Cambria" w:hAnsi="Cambria"/>
          <w:szCs w:val="24"/>
        </w:rPr>
        <w:t>will be taken.</w:t>
      </w:r>
      <w:r w:rsidR="0058743C">
        <w:rPr>
          <w:rFonts w:ascii="Cambria" w:hAnsi="Cambria"/>
          <w:szCs w:val="24"/>
        </w:rPr>
        <w:t xml:space="preserve"> </w:t>
      </w:r>
    </w:p>
    <w:p w14:paraId="19FFE8FF" w14:textId="4B25BBF2" w:rsidR="00947CA7" w:rsidRPr="00746552" w:rsidRDefault="00077B24" w:rsidP="00746552">
      <w:pPr>
        <w:widowControl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For treatment appointments longer than 90 minutes</w:t>
      </w:r>
      <w:r w:rsidR="00F13D8A">
        <w:rPr>
          <w:rFonts w:ascii="Cambria" w:hAnsi="Cambria"/>
          <w:szCs w:val="24"/>
        </w:rPr>
        <w:t xml:space="preserve"> up to</w:t>
      </w:r>
      <w:r>
        <w:rPr>
          <w:rFonts w:ascii="Cambria" w:hAnsi="Cambria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 xml:space="preserve">50% of the treatment cost 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will be taken. </w:t>
      </w:r>
      <w:r>
        <w:rPr>
          <w:rFonts w:asciiTheme="majorHAnsi" w:eastAsiaTheme="majorEastAsia" w:hAnsiTheme="majorHAnsi" w:cstheme="majorBidi"/>
          <w:b/>
          <w:bCs/>
          <w:color w:val="007E87" w:themeColor="accent1"/>
          <w:sz w:val="24"/>
          <w:szCs w:val="24"/>
        </w:rPr>
        <w:t xml:space="preserve"> </w:t>
      </w:r>
      <w:r w:rsidR="0058743C">
        <w:rPr>
          <w:rFonts w:ascii="Cambria" w:hAnsi="Cambria"/>
          <w:szCs w:val="24"/>
        </w:rPr>
        <w:t xml:space="preserve">The full FTA fee will be reduced to the </w:t>
      </w:r>
      <w:r>
        <w:rPr>
          <w:rFonts w:ascii="Cambria" w:hAnsi="Cambria"/>
          <w:szCs w:val="24"/>
        </w:rPr>
        <w:t xml:space="preserve">part payment </w:t>
      </w:r>
      <w:r w:rsidR="0058743C">
        <w:rPr>
          <w:rFonts w:ascii="Cambria" w:hAnsi="Cambria"/>
          <w:szCs w:val="24"/>
        </w:rPr>
        <w:t>amount for the first occurrence of non-attendance.</w:t>
      </w:r>
    </w:p>
    <w:p w14:paraId="099A5123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00275EAC" w14:textId="301DC6CB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 xml:space="preserve">The </w:t>
      </w:r>
      <w:r w:rsidR="00077B24">
        <w:rPr>
          <w:rFonts w:ascii="Cambria" w:hAnsi="Cambria"/>
          <w:szCs w:val="24"/>
        </w:rPr>
        <w:t xml:space="preserve">part payment </w:t>
      </w:r>
      <w:r w:rsidRPr="00746552">
        <w:rPr>
          <w:rFonts w:ascii="Cambria" w:hAnsi="Cambria"/>
          <w:szCs w:val="24"/>
        </w:rPr>
        <w:t xml:space="preserve">will be deducted from the total balance of your treatment. </w:t>
      </w:r>
      <w:r w:rsidR="00077B24">
        <w:rPr>
          <w:rFonts w:ascii="Cambria" w:hAnsi="Cambria"/>
          <w:szCs w:val="24"/>
        </w:rPr>
        <w:t xml:space="preserve">Part payments </w:t>
      </w:r>
      <w:r w:rsidR="00F13D8A">
        <w:rPr>
          <w:rFonts w:ascii="Cambria" w:hAnsi="Cambria"/>
          <w:szCs w:val="24"/>
        </w:rPr>
        <w:t xml:space="preserve">are </w:t>
      </w:r>
      <w:r w:rsidRPr="00746552">
        <w:rPr>
          <w:rFonts w:ascii="Cambria" w:hAnsi="Cambria"/>
          <w:szCs w:val="24"/>
        </w:rPr>
        <w:t>refundable with sufficient notice</w:t>
      </w:r>
      <w:r w:rsidR="00F13D8A">
        <w:rPr>
          <w:rFonts w:ascii="Cambria" w:hAnsi="Cambria"/>
          <w:szCs w:val="24"/>
        </w:rPr>
        <w:t>. P</w:t>
      </w:r>
      <w:r w:rsidR="00177468">
        <w:rPr>
          <w:rFonts w:ascii="Cambria" w:hAnsi="Cambria"/>
          <w:szCs w:val="24"/>
        </w:rPr>
        <w:t>lease note</w:t>
      </w:r>
      <w:r w:rsidR="00F13D8A">
        <w:rPr>
          <w:rFonts w:ascii="Cambria" w:hAnsi="Cambria"/>
          <w:szCs w:val="24"/>
        </w:rPr>
        <w:t>:</w:t>
      </w:r>
      <w:r w:rsidR="00177468">
        <w:rPr>
          <w:rFonts w:ascii="Cambria" w:hAnsi="Cambria"/>
          <w:szCs w:val="24"/>
        </w:rPr>
        <w:t xml:space="preserve"> an admin fee of £1.50 will be incurred. </w:t>
      </w:r>
    </w:p>
    <w:p w14:paraId="01678D62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bookmarkStart w:id="1" w:name="_GoBack"/>
      <w:bookmarkEnd w:id="1"/>
    </w:p>
    <w:p w14:paraId="7CA7921C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 xml:space="preserve">We thank you for your support and understanding. We hope this will allow us to improve our level of </w:t>
      </w:r>
      <w:r w:rsidR="00746552" w:rsidRPr="00746552">
        <w:rPr>
          <w:rFonts w:ascii="Cambria" w:hAnsi="Cambria"/>
          <w:szCs w:val="24"/>
        </w:rPr>
        <w:t>c</w:t>
      </w:r>
      <w:r w:rsidRPr="00746552">
        <w:rPr>
          <w:rFonts w:ascii="Cambria" w:hAnsi="Cambria"/>
          <w:szCs w:val="24"/>
        </w:rPr>
        <w:t xml:space="preserve">ustomer care. </w:t>
      </w:r>
    </w:p>
    <w:p w14:paraId="439D3C83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022741E3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  <w:r w:rsidRPr="00746552">
        <w:rPr>
          <w:rFonts w:ascii="Cambria" w:hAnsi="Cambria"/>
          <w:szCs w:val="24"/>
        </w:rPr>
        <w:t>If you have any questions or concerns regarding the practice policy please do not hesitate to contact us on 01480 573939 or email info@godmanchesterdental.co.uk</w:t>
      </w:r>
    </w:p>
    <w:p w14:paraId="37176234" w14:textId="77777777" w:rsidR="00947CA7" w:rsidRPr="00746552" w:rsidRDefault="00947CA7" w:rsidP="00746552">
      <w:pPr>
        <w:widowControl/>
        <w:jc w:val="both"/>
        <w:rPr>
          <w:rFonts w:ascii="Cambria" w:hAnsi="Cambria"/>
          <w:szCs w:val="24"/>
        </w:rPr>
      </w:pPr>
    </w:p>
    <w:p w14:paraId="171F3C56" w14:textId="77777777" w:rsidR="00947CA7" w:rsidRPr="00746552" w:rsidRDefault="00947CA7" w:rsidP="00746552">
      <w:pPr>
        <w:pStyle w:val="BodyText"/>
        <w:tabs>
          <w:tab w:val="left" w:pos="3969"/>
        </w:tabs>
        <w:spacing w:before="224" w:line="235" w:lineRule="auto"/>
        <w:ind w:right="4787"/>
        <w:rPr>
          <w:rFonts w:asciiTheme="majorHAnsi" w:hAnsiTheme="majorHAnsi"/>
          <w:color w:val="007E87" w:themeColor="accent1"/>
        </w:rPr>
      </w:pPr>
      <w:r w:rsidRPr="00746552">
        <w:rPr>
          <w:rFonts w:asciiTheme="majorHAnsi" w:hAnsiTheme="majorHAnsi"/>
          <w:color w:val="007E87" w:themeColor="accent1"/>
        </w:rPr>
        <w:t xml:space="preserve">Approved By: Jacquelyn Hill </w:t>
      </w:r>
    </w:p>
    <w:p w14:paraId="245A78C0" w14:textId="77777777" w:rsidR="00947CA7" w:rsidRPr="00746552" w:rsidRDefault="00746552" w:rsidP="00746552">
      <w:pPr>
        <w:pStyle w:val="BodyText"/>
        <w:tabs>
          <w:tab w:val="left" w:pos="3969"/>
        </w:tabs>
        <w:spacing w:before="224" w:line="235" w:lineRule="auto"/>
        <w:ind w:right="4787"/>
        <w:rPr>
          <w:rFonts w:asciiTheme="majorHAnsi" w:hAnsiTheme="majorHAnsi"/>
          <w:color w:val="007E87" w:themeColor="accent1"/>
        </w:rPr>
      </w:pPr>
      <w:r>
        <w:rPr>
          <w:rFonts w:asciiTheme="majorHAnsi" w:hAnsiTheme="majorHAnsi"/>
          <w:color w:val="007E87" w:themeColor="accent1"/>
        </w:rPr>
        <w:t xml:space="preserve">Date </w:t>
      </w:r>
      <w:r w:rsidR="003F21BD">
        <w:rPr>
          <w:rFonts w:asciiTheme="majorHAnsi" w:hAnsiTheme="majorHAnsi"/>
          <w:color w:val="007E87" w:themeColor="accent1"/>
        </w:rPr>
        <w:t>Updated: 1/05</w:t>
      </w:r>
      <w:r>
        <w:rPr>
          <w:rFonts w:asciiTheme="majorHAnsi" w:hAnsiTheme="majorHAnsi"/>
          <w:color w:val="007E87" w:themeColor="accent1"/>
        </w:rPr>
        <w:t>/</w:t>
      </w:r>
      <w:r w:rsidR="003F21BD">
        <w:rPr>
          <w:rFonts w:asciiTheme="majorHAnsi" w:hAnsiTheme="majorHAnsi"/>
          <w:color w:val="007E87" w:themeColor="accent1"/>
        </w:rPr>
        <w:t xml:space="preserve"> 2022</w:t>
      </w:r>
    </w:p>
    <w:p w14:paraId="3DD7187F" w14:textId="2603BC30" w:rsidR="00EF5DA9" w:rsidRDefault="00EF5DA9" w:rsidP="00746552">
      <w:pPr>
        <w:widowControl/>
        <w:jc w:val="both"/>
        <w:rPr>
          <w:rFonts w:ascii="Cambria" w:hAnsi="Cambria"/>
          <w:szCs w:val="24"/>
        </w:rPr>
      </w:pPr>
    </w:p>
    <w:p w14:paraId="2AB47672" w14:textId="7D22B498" w:rsidR="006E0B63" w:rsidRDefault="006E0B63" w:rsidP="006E0B63">
      <w:pPr>
        <w:pStyle w:val="BodyText"/>
        <w:tabs>
          <w:tab w:val="left" w:pos="3969"/>
        </w:tabs>
        <w:spacing w:before="224" w:line="228" w:lineRule="auto"/>
        <w:ind w:right="4787"/>
        <w:rPr>
          <w:rFonts w:asciiTheme="majorHAnsi" w:hAnsiTheme="majorHAnsi"/>
          <w:color w:val="009999"/>
        </w:rPr>
      </w:pPr>
      <w:r>
        <w:rPr>
          <w:rFonts w:asciiTheme="majorHAnsi" w:hAnsiTheme="majorHAnsi"/>
          <w:color w:val="009999"/>
        </w:rPr>
        <w:t xml:space="preserve">Reviewed by: </w:t>
      </w:r>
      <w:r w:rsidR="006352D0">
        <w:rPr>
          <w:rFonts w:asciiTheme="majorHAnsi" w:hAnsiTheme="majorHAnsi"/>
          <w:color w:val="009999"/>
        </w:rPr>
        <w:t>Jenny Garcia</w:t>
      </w:r>
    </w:p>
    <w:p w14:paraId="49127D33" w14:textId="31CA3CDB" w:rsidR="00EF7B00" w:rsidRDefault="006E0B63" w:rsidP="006E0B63">
      <w:pPr>
        <w:pStyle w:val="BodyText"/>
        <w:tabs>
          <w:tab w:val="left" w:pos="3969"/>
        </w:tabs>
        <w:spacing w:before="224" w:line="228" w:lineRule="auto"/>
        <w:ind w:right="4787"/>
        <w:rPr>
          <w:rFonts w:asciiTheme="majorHAnsi" w:hAnsiTheme="majorHAnsi"/>
          <w:color w:val="009999"/>
        </w:rPr>
      </w:pPr>
      <w:r>
        <w:rPr>
          <w:rFonts w:asciiTheme="majorHAnsi" w:hAnsiTheme="majorHAnsi"/>
          <w:color w:val="009999"/>
        </w:rPr>
        <w:t xml:space="preserve">Date Reviewed: </w:t>
      </w:r>
      <w:r w:rsidR="006352D0">
        <w:rPr>
          <w:rFonts w:asciiTheme="majorHAnsi" w:hAnsiTheme="majorHAnsi"/>
          <w:color w:val="009999"/>
        </w:rPr>
        <w:t>17/01/2025</w:t>
      </w:r>
    </w:p>
    <w:p w14:paraId="78574DD5" w14:textId="77777777" w:rsidR="006E0B63" w:rsidRPr="00746552" w:rsidRDefault="006E0B63" w:rsidP="00746552">
      <w:pPr>
        <w:widowControl/>
        <w:jc w:val="both"/>
        <w:rPr>
          <w:rFonts w:ascii="Cambria" w:hAnsi="Cambria"/>
          <w:szCs w:val="24"/>
        </w:rPr>
      </w:pPr>
    </w:p>
    <w:sectPr w:rsidR="006E0B63" w:rsidRPr="00746552" w:rsidSect="008B3F68">
      <w:headerReference w:type="default" r:id="rId8"/>
      <w:footerReference w:type="default" r:id="rId9"/>
      <w:pgSz w:w="1192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D263A" w14:textId="77777777" w:rsidR="00DA7A93" w:rsidRDefault="00DA7A93" w:rsidP="00FC725D">
      <w:r>
        <w:separator/>
      </w:r>
    </w:p>
  </w:endnote>
  <w:endnote w:type="continuationSeparator" w:id="0">
    <w:p w14:paraId="66414468" w14:textId="77777777" w:rsidR="00DA7A93" w:rsidRDefault="00DA7A93" w:rsidP="00FC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5871A" w14:textId="77777777" w:rsidR="00F10DC3" w:rsidRPr="00154FCE" w:rsidRDefault="00F10DC3" w:rsidP="00F10DC3">
    <w:pPr>
      <w:pStyle w:val="Footer"/>
      <w:rPr>
        <w:rFonts w:asciiTheme="majorHAnsi" w:hAnsiTheme="majorHAnsi"/>
        <w:color w:val="007E87" w:themeColor="accent1"/>
      </w:rPr>
    </w:pPr>
    <w:r w:rsidRPr="00154FCE">
      <w:rPr>
        <w:rFonts w:asciiTheme="majorHAnsi" w:hAnsiTheme="majorHAnsi"/>
        <w:color w:val="007E87" w:themeColor="accent1"/>
      </w:rPr>
      <w:t xml:space="preserve">50 Cambridge Street </w:t>
    </w:r>
    <w:r w:rsidRPr="00154FCE">
      <w:rPr>
        <w:rFonts w:asciiTheme="majorHAnsi" w:hAnsiTheme="majorHAnsi"/>
        <w:color w:val="007E87" w:themeColor="accent1"/>
      </w:rPr>
      <w:tab/>
    </w:r>
    <w:r w:rsidRPr="00154FCE">
      <w:rPr>
        <w:rFonts w:asciiTheme="majorHAnsi" w:hAnsiTheme="majorHAnsi"/>
        <w:color w:val="007E87" w:themeColor="accent1"/>
      </w:rPr>
      <w:tab/>
      <w:t>www.godmanchester</w:t>
    </w:r>
    <w:r>
      <w:rPr>
        <w:rFonts w:asciiTheme="majorHAnsi" w:hAnsiTheme="majorHAnsi"/>
        <w:color w:val="007E87" w:themeColor="accent1"/>
      </w:rPr>
      <w:t>dental.co.uk</w:t>
    </w:r>
    <w:r w:rsidRPr="00154FCE">
      <w:rPr>
        <w:rFonts w:asciiTheme="majorHAnsi" w:hAnsiTheme="majorHAnsi"/>
        <w:color w:val="007E87" w:themeColor="accent1"/>
      </w:rPr>
      <w:t xml:space="preserve"> </w:t>
    </w:r>
  </w:p>
  <w:p w14:paraId="38ACD0BB" w14:textId="77777777" w:rsidR="00F10DC3" w:rsidRPr="00154FCE" w:rsidRDefault="00F10DC3" w:rsidP="00F10DC3">
    <w:pPr>
      <w:pStyle w:val="Footer"/>
      <w:rPr>
        <w:rFonts w:asciiTheme="majorHAnsi" w:hAnsiTheme="majorHAnsi"/>
        <w:color w:val="007E87" w:themeColor="accent1"/>
      </w:rPr>
    </w:pPr>
    <w:r w:rsidRPr="00154FCE">
      <w:rPr>
        <w:rFonts w:asciiTheme="majorHAnsi" w:hAnsiTheme="majorHAnsi"/>
        <w:color w:val="007E87" w:themeColor="accent1"/>
      </w:rPr>
      <w:t>Godmanchester</w:t>
    </w:r>
    <w:r w:rsidRPr="00154FCE">
      <w:rPr>
        <w:rFonts w:asciiTheme="majorHAnsi" w:hAnsiTheme="majorHAnsi"/>
        <w:color w:val="007E87" w:themeColor="accent1"/>
      </w:rPr>
      <w:tab/>
    </w:r>
    <w:r w:rsidRPr="00154FCE">
      <w:rPr>
        <w:rFonts w:asciiTheme="majorHAnsi" w:hAnsiTheme="majorHAnsi"/>
        <w:color w:val="007E87" w:themeColor="accent1"/>
      </w:rPr>
      <w:tab/>
      <w:t>info@godmanchesterdental.co.</w:t>
    </w:r>
    <w:r>
      <w:rPr>
        <w:rFonts w:asciiTheme="majorHAnsi" w:hAnsiTheme="majorHAnsi"/>
        <w:color w:val="007E87" w:themeColor="accent1"/>
      </w:rPr>
      <w:t>uk</w:t>
    </w:r>
  </w:p>
  <w:p w14:paraId="58D05911" w14:textId="77777777" w:rsidR="00F10DC3" w:rsidRPr="00154FCE" w:rsidRDefault="00F10DC3" w:rsidP="00F10DC3">
    <w:pPr>
      <w:pStyle w:val="Footer"/>
      <w:rPr>
        <w:rFonts w:asciiTheme="majorHAnsi" w:hAnsiTheme="majorHAnsi"/>
        <w:color w:val="007E87" w:themeColor="accent1"/>
      </w:rPr>
    </w:pPr>
    <w:r w:rsidRPr="00154FCE">
      <w:rPr>
        <w:rFonts w:asciiTheme="majorHAnsi" w:hAnsiTheme="majorHAnsi"/>
        <w:color w:val="007E87" w:themeColor="accent1"/>
      </w:rPr>
      <w:t>PE29 2AY</w:t>
    </w:r>
    <w:r w:rsidRPr="00154FCE">
      <w:rPr>
        <w:rFonts w:asciiTheme="majorHAnsi" w:hAnsiTheme="majorHAnsi"/>
        <w:color w:val="007E87" w:themeColor="accent1"/>
      </w:rPr>
      <w:tab/>
    </w:r>
    <w:r w:rsidRPr="00154FCE">
      <w:rPr>
        <w:rFonts w:asciiTheme="majorHAnsi" w:hAnsiTheme="majorHAnsi"/>
        <w:color w:val="007E87" w:themeColor="accent1"/>
      </w:rPr>
      <w:tab/>
      <w:t>01480</w:t>
    </w:r>
    <w:r>
      <w:rPr>
        <w:rFonts w:asciiTheme="majorHAnsi" w:hAnsiTheme="majorHAnsi"/>
        <w:color w:val="007E87" w:themeColor="accent1"/>
      </w:rPr>
      <w:t xml:space="preserve"> </w:t>
    </w:r>
    <w:r w:rsidRPr="00154FCE">
      <w:rPr>
        <w:rFonts w:asciiTheme="majorHAnsi" w:hAnsiTheme="majorHAnsi"/>
        <w:color w:val="007E87" w:themeColor="accent1"/>
      </w:rPr>
      <w:t>573939</w:t>
    </w:r>
  </w:p>
  <w:p w14:paraId="4BF5D7C9" w14:textId="77777777" w:rsidR="00F10DC3" w:rsidRDefault="00F10D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5D5CC" w14:textId="77777777" w:rsidR="00DA7A93" w:rsidRDefault="00DA7A93" w:rsidP="00FC725D">
      <w:r>
        <w:separator/>
      </w:r>
    </w:p>
  </w:footnote>
  <w:footnote w:type="continuationSeparator" w:id="0">
    <w:p w14:paraId="7B352100" w14:textId="77777777" w:rsidR="00DA7A93" w:rsidRDefault="00DA7A93" w:rsidP="00FC7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26B53" w14:textId="77777777" w:rsidR="00FC725D" w:rsidRDefault="00FC725D" w:rsidP="00DA7E83">
    <w:pPr>
      <w:pStyle w:val="Header"/>
      <w:jc w:val="center"/>
    </w:pPr>
    <w:r>
      <w:rPr>
        <w:noProof/>
        <w:sz w:val="20"/>
        <w:lang w:val="en-GB" w:eastAsia="en-GB"/>
      </w:rPr>
      <w:drawing>
        <wp:inline distT="0" distB="0" distL="0" distR="0" wp14:anchorId="12D9508B" wp14:editId="35F3A6A9">
          <wp:extent cx="2504661" cy="89054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dmanchesterDenta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81" t="38502" r="31548" b="38683"/>
                  <a:stretch/>
                </pic:blipFill>
                <pic:spPr bwMode="auto">
                  <a:xfrm>
                    <a:off x="0" y="0"/>
                    <a:ext cx="2505552" cy="890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1859"/>
    <w:multiLevelType w:val="hybridMultilevel"/>
    <w:tmpl w:val="8DF443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2D5D7C"/>
    <w:multiLevelType w:val="hybridMultilevel"/>
    <w:tmpl w:val="52A26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56D94"/>
    <w:multiLevelType w:val="hybridMultilevel"/>
    <w:tmpl w:val="8EB8CEAE"/>
    <w:lvl w:ilvl="0" w:tplc="7800242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A9"/>
    <w:rsid w:val="00062C68"/>
    <w:rsid w:val="00077B24"/>
    <w:rsid w:val="00125F72"/>
    <w:rsid w:val="00151511"/>
    <w:rsid w:val="00156FD9"/>
    <w:rsid w:val="00177468"/>
    <w:rsid w:val="00182803"/>
    <w:rsid w:val="00255CFF"/>
    <w:rsid w:val="00361505"/>
    <w:rsid w:val="003F21BD"/>
    <w:rsid w:val="00492715"/>
    <w:rsid w:val="004B13E8"/>
    <w:rsid w:val="004E031C"/>
    <w:rsid w:val="00532398"/>
    <w:rsid w:val="0058743C"/>
    <w:rsid w:val="005A2477"/>
    <w:rsid w:val="00601D75"/>
    <w:rsid w:val="006352D0"/>
    <w:rsid w:val="006A5682"/>
    <w:rsid w:val="006E0B63"/>
    <w:rsid w:val="00701BE0"/>
    <w:rsid w:val="00746552"/>
    <w:rsid w:val="00772337"/>
    <w:rsid w:val="008B3F68"/>
    <w:rsid w:val="008E07ED"/>
    <w:rsid w:val="00947CA7"/>
    <w:rsid w:val="00AD4220"/>
    <w:rsid w:val="00B51358"/>
    <w:rsid w:val="00B533CD"/>
    <w:rsid w:val="00B72CCA"/>
    <w:rsid w:val="00B75666"/>
    <w:rsid w:val="00D570BB"/>
    <w:rsid w:val="00DA7A93"/>
    <w:rsid w:val="00DA7E83"/>
    <w:rsid w:val="00E13A3B"/>
    <w:rsid w:val="00ED151E"/>
    <w:rsid w:val="00EF5DA9"/>
    <w:rsid w:val="00EF7B00"/>
    <w:rsid w:val="00F10DC3"/>
    <w:rsid w:val="00F13D8A"/>
    <w:rsid w:val="00F427F4"/>
    <w:rsid w:val="00FA5E79"/>
    <w:rsid w:val="00FB3296"/>
    <w:rsid w:val="00FC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9C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E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E87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7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25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72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25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C72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25D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62C68"/>
    <w:pPr>
      <w:pBdr>
        <w:bottom w:val="single" w:sz="8" w:space="4" w:color="007E87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C68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A5E79"/>
    <w:rPr>
      <w:rFonts w:asciiTheme="majorHAnsi" w:eastAsiaTheme="majorEastAsia" w:hAnsiTheme="majorHAnsi" w:cstheme="majorBidi"/>
      <w:b/>
      <w:bCs/>
      <w:color w:val="007E87" w:themeColor="accent1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A5E79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E0B6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E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E87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C7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25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72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25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C72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25D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62C68"/>
    <w:pPr>
      <w:pBdr>
        <w:bottom w:val="single" w:sz="8" w:space="4" w:color="007E87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C68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A5E79"/>
    <w:rPr>
      <w:rFonts w:asciiTheme="majorHAnsi" w:eastAsiaTheme="majorEastAsia" w:hAnsiTheme="majorHAnsi" w:cstheme="majorBidi"/>
      <w:b/>
      <w:bCs/>
      <w:color w:val="007E87" w:themeColor="accent1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A5E79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E0B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land Indigo">
      <a:dk1>
        <a:sysClr val="windowText" lastClr="000000"/>
      </a:dk1>
      <a:lt1>
        <a:sysClr val="window" lastClr="FFFFFF"/>
      </a:lt1>
      <a:dk2>
        <a:srgbClr val="595959"/>
      </a:dk2>
      <a:lt2>
        <a:srgbClr val="EEECE1"/>
      </a:lt2>
      <a:accent1>
        <a:srgbClr val="007E87"/>
      </a:accent1>
      <a:accent2>
        <a:srgbClr val="005D64"/>
      </a:accent2>
      <a:accent3>
        <a:srgbClr val="A9F5EC"/>
      </a:accent3>
      <a:accent4>
        <a:srgbClr val="FFFFFF"/>
      </a:accent4>
      <a:accent5>
        <a:srgbClr val="007E87"/>
      </a:accent5>
      <a:accent6>
        <a:srgbClr val="007E87"/>
      </a:accent6>
      <a:hlink>
        <a:srgbClr val="007E87"/>
      </a:hlink>
      <a:folHlink>
        <a:srgbClr val="007E8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Template - Dental Compliance</vt:lpstr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Template - Dental Compliance</dc:title>
  <dc:creator>Jacquie Hill</dc:creator>
  <cp:lastModifiedBy>Jac12345</cp:lastModifiedBy>
  <cp:revision>17</cp:revision>
  <cp:lastPrinted>2020-11-07T14:04:00Z</cp:lastPrinted>
  <dcterms:created xsi:type="dcterms:W3CDTF">2020-11-07T13:19:00Z</dcterms:created>
  <dcterms:modified xsi:type="dcterms:W3CDTF">2025-01-18T16:13:00Z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Pdfcrowd.com v20180221.063</vt:lpwstr>
  </property>
  <property fmtid="{D5CDD505-2E9C-101B-9397-08002B2CF9AE}" pid="4" name="LastSaved">
    <vt:filetime>2020-07-17T00:00:00Z</vt:filetime>
  </property>
</Properties>
</file>